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30" w:rsidRPr="00263C8D" w:rsidRDefault="00B97130" w:rsidP="00B97130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263C8D">
        <w:rPr>
          <w:rFonts w:cs="Arial"/>
          <w:b/>
        </w:rPr>
        <w:t>Obec Moravské Málkovice, Moravské Málkovice 56, 682 01 Vyškov</w:t>
      </w:r>
    </w:p>
    <w:p w:rsidR="00B97130" w:rsidRPr="00263C8D" w:rsidRDefault="00B97130" w:rsidP="00B97130">
      <w:pPr>
        <w:pBdr>
          <w:bottom w:val="single" w:sz="4" w:space="1" w:color="auto"/>
        </w:pBdr>
        <w:rPr>
          <w:rFonts w:cs="Arial"/>
          <w:b/>
        </w:rPr>
      </w:pPr>
      <w:r w:rsidRPr="00263C8D">
        <w:rPr>
          <w:rFonts w:cs="Arial"/>
          <w:b/>
        </w:rPr>
        <w:t xml:space="preserve">                                                        IČO 00292079, telefon 517 365 554 </w:t>
      </w:r>
      <w:r w:rsidRPr="00263C8D">
        <w:rPr>
          <w:rFonts w:cs="Arial"/>
          <w:b/>
        </w:rPr>
        <w:tab/>
      </w:r>
    </w:p>
    <w:p w:rsidR="00E53361" w:rsidRDefault="00E53361"/>
    <w:p w:rsidR="00C7639B" w:rsidRDefault="00C7639B" w:rsidP="00C7639B"/>
    <w:p w:rsidR="00C7639B" w:rsidRDefault="00C7639B" w:rsidP="00C7639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53340</wp:posOffset>
            </wp:positionV>
            <wp:extent cx="647700" cy="742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4208" r="6575"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9B" w:rsidRDefault="00C7639B" w:rsidP="00C7639B">
      <w:pPr>
        <w:pStyle w:val="Zhlav"/>
        <w:tabs>
          <w:tab w:val="clear" w:pos="4536"/>
        </w:tabs>
        <w:spacing w:line="288" w:lineRule="auto"/>
        <w:ind w:firstLine="425"/>
        <w:rPr>
          <w:lang w:eastAsia="en-US"/>
        </w:rPr>
      </w:pPr>
    </w:p>
    <w:p w:rsidR="00C7639B" w:rsidRDefault="00C7639B" w:rsidP="00C7639B"/>
    <w:p w:rsidR="00C7639B" w:rsidRDefault="00C7639B" w:rsidP="00C7639B"/>
    <w:p w:rsidR="00B97130" w:rsidRDefault="00B97130"/>
    <w:p w:rsidR="00B97130" w:rsidRPr="00B97130" w:rsidRDefault="00244EB9" w:rsidP="00B97130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NÁVRH </w:t>
      </w:r>
      <w:r w:rsidR="00B97130" w:rsidRPr="00B97130">
        <w:rPr>
          <w:rFonts w:ascii="Arial Black" w:hAnsi="Arial Black"/>
          <w:b/>
          <w:sz w:val="40"/>
          <w:szCs w:val="40"/>
        </w:rPr>
        <w:t>ZÁVĚREČN</w:t>
      </w:r>
      <w:r>
        <w:rPr>
          <w:rFonts w:ascii="Arial Black" w:hAnsi="Arial Black"/>
          <w:b/>
          <w:sz w:val="40"/>
          <w:szCs w:val="40"/>
        </w:rPr>
        <w:t>ÉHO</w:t>
      </w:r>
      <w:r w:rsidR="00B97130" w:rsidRPr="00B97130">
        <w:rPr>
          <w:rFonts w:ascii="Arial Black" w:hAnsi="Arial Black"/>
          <w:b/>
          <w:sz w:val="40"/>
          <w:szCs w:val="40"/>
        </w:rPr>
        <w:t xml:space="preserve"> ÚČT</w:t>
      </w:r>
      <w:r>
        <w:rPr>
          <w:rFonts w:ascii="Arial Black" w:hAnsi="Arial Black"/>
          <w:b/>
          <w:sz w:val="40"/>
          <w:szCs w:val="40"/>
        </w:rPr>
        <w:t>U</w:t>
      </w:r>
      <w:r w:rsidR="00B97130" w:rsidRPr="00B97130">
        <w:rPr>
          <w:rFonts w:ascii="Arial Black" w:hAnsi="Arial Black"/>
          <w:b/>
          <w:sz w:val="40"/>
          <w:szCs w:val="40"/>
        </w:rPr>
        <w:t xml:space="preserve"> OBCE MORAVSKÉ MÁLKOVICE ZA ROK 201</w:t>
      </w:r>
      <w:r w:rsidR="001229CF">
        <w:rPr>
          <w:rFonts w:ascii="Arial Black" w:hAnsi="Arial Black"/>
          <w:b/>
          <w:sz w:val="40"/>
          <w:szCs w:val="40"/>
        </w:rPr>
        <w:t>8</w:t>
      </w:r>
    </w:p>
    <w:p w:rsidR="00B97130" w:rsidRDefault="00B97130">
      <w:pPr>
        <w:rPr>
          <w:rFonts w:ascii="Arial Black" w:hAnsi="Arial Black"/>
          <w:b/>
          <w:sz w:val="32"/>
          <w:szCs w:val="32"/>
        </w:rPr>
      </w:pPr>
    </w:p>
    <w:p w:rsidR="00B97130" w:rsidRDefault="00B97130">
      <w:pPr>
        <w:rPr>
          <w:rFonts w:ascii="Arial Black" w:hAnsi="Arial Black"/>
          <w:b/>
          <w:sz w:val="32"/>
          <w:szCs w:val="32"/>
        </w:rPr>
      </w:pPr>
    </w:p>
    <w:p w:rsidR="008650E2" w:rsidRDefault="008650E2">
      <w:pPr>
        <w:rPr>
          <w:rFonts w:ascii="Arial Black" w:hAnsi="Arial Black"/>
          <w:b/>
          <w:sz w:val="32"/>
          <w:szCs w:val="32"/>
        </w:rPr>
      </w:pPr>
    </w:p>
    <w:p w:rsidR="00B97130" w:rsidRDefault="00244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Návrh </w:t>
      </w:r>
      <w:r w:rsidR="00B97130" w:rsidRPr="00B97130">
        <w:rPr>
          <w:rFonts w:ascii="Arial" w:hAnsi="Arial" w:cs="Arial"/>
          <w:sz w:val="28"/>
          <w:szCs w:val="28"/>
        </w:rPr>
        <w:t>Závěrečn</w:t>
      </w:r>
      <w:r>
        <w:rPr>
          <w:rFonts w:ascii="Arial" w:hAnsi="Arial" w:cs="Arial"/>
          <w:sz w:val="28"/>
          <w:szCs w:val="28"/>
        </w:rPr>
        <w:t>ého úč</w:t>
      </w:r>
      <w:r w:rsidR="00B97130" w:rsidRPr="00B9713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</w:t>
      </w:r>
      <w:r w:rsidR="00B97130" w:rsidRPr="00B97130">
        <w:rPr>
          <w:rFonts w:ascii="Arial" w:hAnsi="Arial" w:cs="Arial"/>
          <w:sz w:val="28"/>
          <w:szCs w:val="28"/>
        </w:rPr>
        <w:t xml:space="preserve"> obce Moravské Málkovice za rok 201</w:t>
      </w:r>
      <w:r w:rsidR="001229C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byl vyvěšen na fyzické úřední desce dne</w:t>
      </w:r>
      <w:r w:rsidR="00B97130">
        <w:rPr>
          <w:rFonts w:ascii="Arial" w:hAnsi="Arial" w:cs="Arial"/>
          <w:sz w:val="28"/>
          <w:szCs w:val="28"/>
        </w:rPr>
        <w:t xml:space="preserve">: </w:t>
      </w:r>
      <w:r w:rsidR="00C7639B">
        <w:rPr>
          <w:rFonts w:ascii="Arial" w:hAnsi="Arial" w:cs="Arial"/>
          <w:sz w:val="28"/>
          <w:szCs w:val="28"/>
        </w:rPr>
        <w:t>1</w:t>
      </w:r>
      <w:r w:rsidR="001229CF">
        <w:rPr>
          <w:rFonts w:ascii="Arial" w:hAnsi="Arial" w:cs="Arial"/>
          <w:sz w:val="28"/>
          <w:szCs w:val="28"/>
        </w:rPr>
        <w:t>3</w:t>
      </w:r>
      <w:r w:rsidRPr="00C7639B">
        <w:rPr>
          <w:rFonts w:ascii="Arial" w:hAnsi="Arial" w:cs="Arial"/>
          <w:sz w:val="28"/>
          <w:szCs w:val="28"/>
        </w:rPr>
        <w:t>.</w:t>
      </w:r>
      <w:r w:rsidR="001229CF">
        <w:rPr>
          <w:rFonts w:ascii="Arial" w:hAnsi="Arial" w:cs="Arial"/>
          <w:sz w:val="28"/>
          <w:szCs w:val="28"/>
        </w:rPr>
        <w:t>5</w:t>
      </w:r>
      <w:r w:rsidRPr="00C7639B">
        <w:rPr>
          <w:rFonts w:ascii="Arial" w:hAnsi="Arial" w:cs="Arial"/>
          <w:sz w:val="28"/>
          <w:szCs w:val="28"/>
        </w:rPr>
        <w:t>.201</w:t>
      </w:r>
      <w:r w:rsidR="001229CF">
        <w:rPr>
          <w:rFonts w:ascii="Arial" w:hAnsi="Arial" w:cs="Arial"/>
          <w:sz w:val="28"/>
          <w:szCs w:val="28"/>
        </w:rPr>
        <w:t>9</w:t>
      </w:r>
      <w:r w:rsidR="009635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="001409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1229C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</w:t>
      </w:r>
      <w:r w:rsidR="009E02C4">
        <w:rPr>
          <w:rFonts w:ascii="Arial" w:hAnsi="Arial" w:cs="Arial"/>
          <w:sz w:val="28"/>
          <w:szCs w:val="28"/>
        </w:rPr>
        <w:t>19</w:t>
      </w:r>
    </w:p>
    <w:p w:rsidR="00244EB9" w:rsidRDefault="00244EB9">
      <w:pPr>
        <w:rPr>
          <w:rFonts w:ascii="Arial" w:hAnsi="Arial" w:cs="Arial"/>
          <w:sz w:val="28"/>
          <w:szCs w:val="28"/>
        </w:rPr>
      </w:pPr>
    </w:p>
    <w:p w:rsidR="00244EB9" w:rsidRDefault="00244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Návrh </w:t>
      </w:r>
      <w:r w:rsidRPr="00B97130">
        <w:rPr>
          <w:rFonts w:ascii="Arial" w:hAnsi="Arial" w:cs="Arial"/>
          <w:sz w:val="28"/>
          <w:szCs w:val="28"/>
        </w:rPr>
        <w:t>Závěrečn</w:t>
      </w:r>
      <w:r>
        <w:rPr>
          <w:rFonts w:ascii="Arial" w:hAnsi="Arial" w:cs="Arial"/>
          <w:sz w:val="28"/>
          <w:szCs w:val="28"/>
        </w:rPr>
        <w:t xml:space="preserve">ého </w:t>
      </w:r>
      <w:r w:rsidRPr="00B97130">
        <w:rPr>
          <w:rFonts w:ascii="Arial" w:hAnsi="Arial" w:cs="Arial"/>
          <w:sz w:val="28"/>
          <w:szCs w:val="28"/>
        </w:rPr>
        <w:t>účt</w:t>
      </w:r>
      <w:r>
        <w:rPr>
          <w:rFonts w:ascii="Arial" w:hAnsi="Arial" w:cs="Arial"/>
          <w:sz w:val="28"/>
          <w:szCs w:val="28"/>
        </w:rPr>
        <w:t>u</w:t>
      </w:r>
      <w:r w:rsidRPr="00B97130">
        <w:rPr>
          <w:rFonts w:ascii="Arial" w:hAnsi="Arial" w:cs="Arial"/>
          <w:sz w:val="28"/>
          <w:szCs w:val="28"/>
        </w:rPr>
        <w:t xml:space="preserve"> obce Moravské Málkovice za rok 201</w:t>
      </w:r>
      <w:r w:rsidR="001409B2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byl vyvěšen na elektronické desce dne: </w:t>
      </w:r>
      <w:r w:rsidR="001409B2">
        <w:rPr>
          <w:rFonts w:ascii="Arial" w:hAnsi="Arial" w:cs="Arial"/>
          <w:sz w:val="28"/>
          <w:szCs w:val="28"/>
        </w:rPr>
        <w:t>13.5.2019</w:t>
      </w:r>
      <w:r w:rsidRPr="00C763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1409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1409B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.201</w:t>
      </w:r>
      <w:r w:rsidR="009E02C4">
        <w:rPr>
          <w:rFonts w:ascii="Arial" w:hAnsi="Arial" w:cs="Arial"/>
          <w:sz w:val="28"/>
          <w:szCs w:val="28"/>
        </w:rPr>
        <w:t>9</w:t>
      </w:r>
    </w:p>
    <w:p w:rsidR="00B97130" w:rsidRDefault="00B97130" w:rsidP="00B97130">
      <w:pPr>
        <w:rPr>
          <w:rFonts w:ascii="Arial" w:hAnsi="Arial" w:cs="Arial"/>
          <w:sz w:val="28"/>
          <w:szCs w:val="28"/>
        </w:rPr>
      </w:pPr>
    </w:p>
    <w:p w:rsidR="00B97130" w:rsidRDefault="00B97130" w:rsidP="00B97130">
      <w:pPr>
        <w:rPr>
          <w:rFonts w:ascii="Arial" w:hAnsi="Arial" w:cs="Arial"/>
          <w:sz w:val="28"/>
          <w:szCs w:val="28"/>
        </w:rPr>
      </w:pPr>
    </w:p>
    <w:p w:rsidR="00B97130" w:rsidRDefault="00B97130" w:rsidP="00B97130">
      <w:pPr>
        <w:rPr>
          <w:rFonts w:ascii="Arial" w:hAnsi="Arial" w:cs="Arial"/>
          <w:sz w:val="28"/>
          <w:szCs w:val="28"/>
        </w:rPr>
      </w:pPr>
    </w:p>
    <w:p w:rsidR="00B97130" w:rsidRDefault="00B97130" w:rsidP="00B97130">
      <w:pPr>
        <w:rPr>
          <w:rFonts w:ascii="Arial" w:hAnsi="Arial" w:cs="Arial"/>
          <w:sz w:val="28"/>
          <w:szCs w:val="28"/>
        </w:rPr>
      </w:pPr>
    </w:p>
    <w:p w:rsidR="00B97130" w:rsidRDefault="00B97130" w:rsidP="00B97130">
      <w:pPr>
        <w:rPr>
          <w:rFonts w:ascii="Arial" w:hAnsi="Arial" w:cs="Arial"/>
          <w:sz w:val="28"/>
          <w:szCs w:val="28"/>
        </w:rPr>
      </w:pPr>
    </w:p>
    <w:p w:rsidR="00B97130" w:rsidRPr="002F01DB" w:rsidRDefault="002F01DB" w:rsidP="00B97130">
      <w:pPr>
        <w:rPr>
          <w:rFonts w:ascii="Arial" w:hAnsi="Arial" w:cs="Arial"/>
        </w:rPr>
      </w:pP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 w:rsidRPr="002F01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2F01DB">
        <w:rPr>
          <w:rFonts w:ascii="Arial" w:hAnsi="Arial" w:cs="Arial"/>
        </w:rPr>
        <w:t>František Přikryl</w:t>
      </w:r>
    </w:p>
    <w:p w:rsidR="00B97130" w:rsidRPr="002F01DB" w:rsidRDefault="00B97130" w:rsidP="00B9713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01DB">
        <w:rPr>
          <w:rFonts w:ascii="Arial" w:hAnsi="Arial" w:cs="Arial"/>
        </w:rPr>
        <w:t xml:space="preserve">   Starosta obce</w:t>
      </w:r>
      <w:r w:rsidR="002F01DB">
        <w:rPr>
          <w:rFonts w:ascii="Arial" w:hAnsi="Arial" w:cs="Arial"/>
        </w:rPr>
        <w:t xml:space="preserve"> </w:t>
      </w:r>
      <w:r w:rsidRPr="002F01DB">
        <w:rPr>
          <w:rFonts w:ascii="Arial" w:hAnsi="Arial" w:cs="Arial"/>
        </w:rPr>
        <w:t>Moravské Málkovice</w:t>
      </w:r>
    </w:p>
    <w:p w:rsidR="00B97130" w:rsidRPr="00B97130" w:rsidRDefault="00B97130">
      <w:pPr>
        <w:rPr>
          <w:rFonts w:ascii="Arial" w:hAnsi="Arial" w:cs="Arial"/>
          <w:sz w:val="28"/>
          <w:szCs w:val="28"/>
        </w:rPr>
      </w:pPr>
    </w:p>
    <w:sectPr w:rsidR="00B97130" w:rsidRPr="00B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C"/>
    <w:rsid w:val="00093F7D"/>
    <w:rsid w:val="001229CF"/>
    <w:rsid w:val="001409B2"/>
    <w:rsid w:val="00185CB0"/>
    <w:rsid w:val="001C30EC"/>
    <w:rsid w:val="00244EB9"/>
    <w:rsid w:val="00263C8D"/>
    <w:rsid w:val="002835CC"/>
    <w:rsid w:val="002914E4"/>
    <w:rsid w:val="002F01DB"/>
    <w:rsid w:val="007F1F0F"/>
    <w:rsid w:val="008650E2"/>
    <w:rsid w:val="00867D06"/>
    <w:rsid w:val="009529F3"/>
    <w:rsid w:val="00963529"/>
    <w:rsid w:val="0097583A"/>
    <w:rsid w:val="009A2AF8"/>
    <w:rsid w:val="009E02C4"/>
    <w:rsid w:val="00A938DE"/>
    <w:rsid w:val="00AF155D"/>
    <w:rsid w:val="00B97130"/>
    <w:rsid w:val="00C531C3"/>
    <w:rsid w:val="00C7639B"/>
    <w:rsid w:val="00CA55D7"/>
    <w:rsid w:val="00D5015B"/>
    <w:rsid w:val="00E53361"/>
    <w:rsid w:val="00ED5A98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8515"/>
  <w15:chartTrackingRefBased/>
  <w15:docId w15:val="{990234C3-954D-4866-AB94-79D7885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130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C7639B"/>
    <w:pPr>
      <w:keepNext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1D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C7639B"/>
    <w:rPr>
      <w:rFonts w:ascii="Arial" w:eastAsia="Times New Roman" w:hAnsi="Arial" w:cs="Arial"/>
      <w:b/>
      <w:bCs/>
      <w:iCs/>
      <w:sz w:val="36"/>
      <w:szCs w:val="28"/>
    </w:rPr>
  </w:style>
  <w:style w:type="paragraph" w:styleId="Zhlav">
    <w:name w:val="header"/>
    <w:basedOn w:val="Normln"/>
    <w:link w:val="ZhlavChar"/>
    <w:semiHidden/>
    <w:unhideWhenUsed/>
    <w:rsid w:val="00C7639B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7639B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- -</cp:lastModifiedBy>
  <cp:revision>4</cp:revision>
  <cp:lastPrinted>2018-03-26T09:52:00Z</cp:lastPrinted>
  <dcterms:created xsi:type="dcterms:W3CDTF">2019-05-15T06:42:00Z</dcterms:created>
  <dcterms:modified xsi:type="dcterms:W3CDTF">2019-05-15T06:44:00Z</dcterms:modified>
</cp:coreProperties>
</file>